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中心组学习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中心组学习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全年开展市委理论学习中心组次数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市委理论学习中心组成员参与集体交流研讨次数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开展专题学习会及时性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每月月底前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市委理论学习中心组档案资料完整性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市委理论学习小组以集体学习研讨、专题报告会等形式开展专题学习，达到学习效果。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市委理论学习小组以集体学习研讨、专题报告会等形式开展专题学习，达到学习效果。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市委理论学习小组以集体学习研讨、专题报告会等形式开展专题学习，达到学习效果。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市委理论学习小组以集体学习研讨、专题报告会等形式开展专题学习，达到学习效果，效果较好。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